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3C4" w:rsidRPr="00247C4C" w:rsidRDefault="008913C4" w:rsidP="00891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8913C4" w:rsidRPr="00247C4C" w:rsidRDefault="008913C4" w:rsidP="008913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8913C4" w:rsidRPr="00247C4C" w:rsidRDefault="008913C4" w:rsidP="008913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3C4" w:rsidRPr="00247C4C" w:rsidRDefault="008913C4" w:rsidP="00891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476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913C4" w:rsidRPr="00247C4C" w:rsidRDefault="008913C4" w:rsidP="00891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8913C4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февраля 2023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реализации муниципальной программы «Укрепление общественного здоровья в Лоухском муниципальном района»</w:t>
      </w:r>
      <w:r w:rsidR="00EE5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13C4" w:rsidRPr="002C2E2A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Лоухского муниципального района о реализации муниципальной программы «Укрепление общественного здоровья в Лоухском муниципальном районе»</w:t>
      </w:r>
    </w:p>
    <w:p w:rsidR="008913C4" w:rsidRPr="00247C4C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И Л:</w:t>
      </w: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3C4" w:rsidRPr="00247C4C" w:rsidRDefault="008913C4" w:rsidP="008913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Лоухского муниципального района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</w:p>
    <w:p w:rsidR="008913C4" w:rsidRPr="00247C4C" w:rsidRDefault="008913C4" w:rsidP="008913C4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CB9" w:rsidRDefault="00464CB9"/>
    <w:p w:rsidR="00E27F19" w:rsidRDefault="00E27F19"/>
    <w:p w:rsidR="00E27F19" w:rsidRDefault="00E27F19"/>
    <w:p w:rsidR="00E27F19" w:rsidRDefault="00E27F19"/>
    <w:p w:rsidR="00E27F19" w:rsidRDefault="00E27F19"/>
    <w:p w:rsidR="00E27F19" w:rsidRDefault="00E27F19"/>
    <w:p w:rsidR="00E27F19" w:rsidRDefault="00E27F19"/>
    <w:p w:rsidR="00E27F19" w:rsidRDefault="00E27F19"/>
    <w:p w:rsidR="00E27F19" w:rsidRPr="00E27F19" w:rsidRDefault="00E27F19" w:rsidP="00E27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 ЗАПИСКА</w:t>
      </w:r>
    </w:p>
    <w:p w:rsidR="00E27F19" w:rsidRPr="00E27F19" w:rsidRDefault="00E27F19" w:rsidP="00E27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исполнению муниципальной программы   «Укрепление общественного здоровья в Лоухском муниципальном районе» </w:t>
      </w:r>
    </w:p>
    <w:p w:rsidR="00E27F19" w:rsidRPr="00E27F19" w:rsidRDefault="00E27F19" w:rsidP="00E27F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2022 год</w:t>
      </w:r>
    </w:p>
    <w:p w:rsidR="00E27F19" w:rsidRPr="00E27F19" w:rsidRDefault="00E27F19" w:rsidP="00E27F19">
      <w:pPr>
        <w:spacing w:after="0" w:line="240" w:lineRule="auto"/>
        <w:ind w:left="-180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 увеличения количества граждан, приверженных к здоровому образу жизни, а также сокращения вредных привычек у населения Лоухского района реализуется  ведомственная  целевая  программа  «Укрепление общественного здоровья в  Лоухском муниципальном  районе» (далее – Программа), утвержденная Постановлением администрации Лоухского муниципального района от 31 июля 2020 года № 241.(с 2021 по 2025 гг.)</w:t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E27F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мероприятий Программы из бюджета Лоухского муниципального района на 2022  год  выделено 20,0 тыс. рублей.</w:t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9"/>
        <w:gridCol w:w="3646"/>
        <w:gridCol w:w="2393"/>
        <w:gridCol w:w="2393"/>
      </w:tblGrid>
      <w:tr w:rsidR="00E27F19" w:rsidRPr="00E27F19" w:rsidTr="002F6B34">
        <w:tc>
          <w:tcPr>
            <w:tcW w:w="1139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3646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Выделено (тыс. руб)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Освоено (тыс. руб)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освоения</w:t>
            </w:r>
          </w:p>
        </w:tc>
      </w:tr>
      <w:tr w:rsidR="00E27F19" w:rsidRPr="00E27F19" w:rsidTr="002F6B34">
        <w:tc>
          <w:tcPr>
            <w:tcW w:w="1139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646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Кассовый расход</w:t>
            </w:r>
          </w:p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2393" w:type="dxa"/>
          </w:tcPr>
          <w:p w:rsidR="00E27F19" w:rsidRPr="00E27F19" w:rsidRDefault="00E27F19" w:rsidP="00E27F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7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</w:tbl>
    <w:p w:rsidR="00E27F19" w:rsidRPr="00E27F19" w:rsidRDefault="00E27F19" w:rsidP="00E27F19">
      <w:pPr>
        <w:spacing w:after="0" w:line="240" w:lineRule="auto"/>
        <w:ind w:left="-1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27F19" w:rsidRPr="00E27F19" w:rsidRDefault="00E27F19" w:rsidP="00E27F19">
      <w:pPr>
        <w:spacing w:after="0" w:line="240" w:lineRule="auto"/>
        <w:ind w:left="-18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период в рамках Программы организованы следующие мероприятия:</w:t>
      </w:r>
    </w:p>
    <w:p w:rsidR="00E27F19" w:rsidRPr="00E27F19" w:rsidRDefault="00E27F19" w:rsidP="00E27F19">
      <w:pPr>
        <w:spacing w:after="0"/>
        <w:ind w:left="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районное спортивное мероприятие </w:t>
      </w: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«Здоровое воскресенье»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27F19" w:rsidRPr="00E27F19" w:rsidRDefault="00E27F19" w:rsidP="00E27F19">
      <w:pPr>
        <w:spacing w:after="0"/>
        <w:ind w:left="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викторины «Вредным привычкам  скажем НЕТ!»</w:t>
      </w:r>
    </w:p>
    <w:p w:rsidR="00E27F19" w:rsidRPr="00E27F19" w:rsidRDefault="00E27F19" w:rsidP="00E27F19">
      <w:pPr>
        <w:spacing w:after="0"/>
        <w:ind w:left="567" w:righ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Всероссийская акция «10 000 шагов к жизни». Всемирный день ходьбы. Международный день пожилых людей.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 были проведены информационно-пропагандистские мероприятия:    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публикации статей Вконтакте на странице группы «Отдел по социальным вопросам Лоухского района», «Лоухский район»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Исполнителем данной программы является АЛМР и </w:t>
      </w:r>
      <w:r w:rsidRPr="00E27F19">
        <w:rPr>
          <w:rFonts w:ascii="Times New Roman" w:eastAsia="Times New Roman" w:hAnsi="Times New Roman" w:cs="Times New Roman"/>
        </w:rPr>
        <w:t>ГБУЗ РК «Лоухская ЦРБ. Перечень мероприятий проведенных в рамках данной программы: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1:  Совершенствование системы профилактики и раннего выявления хронических неинфекционных заболеваний, факторов риска развития хронических неинфекционных заболеваний.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 Выполнение профилактических осмотров в рамках Плана мероприятий по профилактике сердечно-сосудистых заболеваний у мужчин 45-55 лет </w:t>
      </w: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года </w:t>
      </w:r>
      <w:r w:rsidRPr="00E27F19">
        <w:rPr>
          <w:rFonts w:ascii="Times New Roman" w:eastAsia="Times New Roman" w:hAnsi="Times New Roman" w:cs="Times New Roman"/>
          <w:color w:val="000000"/>
        </w:rPr>
        <w:t>152 человека прошли профилактические осмотры.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</w:rPr>
        <w:t xml:space="preserve">1.2.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мероприятий, планирование и проведение ежегодных целевых профилактических осмотров населения с учетом возрастно-полового состава и факторов повышенного риска смертности от новообразований проверено </w:t>
      </w:r>
      <w:r w:rsidRPr="00E27F19">
        <w:rPr>
          <w:rFonts w:ascii="Times New Roman" w:eastAsia="Times New Roman" w:hAnsi="Times New Roman" w:cs="Times New Roman"/>
        </w:rPr>
        <w:t>4472 в 2023 запланировано произвести профилактические медицинские мероприятия в отношении каждого второго человека района, т.е 5210 человек.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>1.3.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Повышение качества диспансерного наблюдения и ведения пациентов с хроническими обструктивными болезнями лёгких и бронхиальной астмой.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</w:rPr>
        <w:t>С 48% увеличилось до 69% (на ДН состоит 271чел, а было 191.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 xml:space="preserve">        1.4. 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  населения   по   вопросам профилактики  и  раннего  выявления  алкоголизма  и наркомании, размещение   информационных материалов  на сайте ГБУЗ «Лоухская ЦРБ», в районной газете «Наше Приполярье», в социальных сетях индивидуальные беседы с населением: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Публикация статей в общественно-политической газете «Наше Приполярье» 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информации на Пабликах СОШ и Отдела по социальным вопросам в ВКОНТАКТЕ.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</w:rPr>
      </w:pPr>
      <w:r w:rsidRPr="00E27F19">
        <w:rPr>
          <w:rFonts w:ascii="Times New Roman" w:eastAsia="Times New Roman" w:hAnsi="Times New Roman" w:cs="Courier New"/>
        </w:rPr>
        <w:lastRenderedPageBreak/>
        <w:t>- размещение информации на сайте больницы (ВК) по тематике 7 индивидуальные беседы+ выходы в образовательные организации психиатра –нарколога.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</w:rPr>
        <w:t>Общая количество 4878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 xml:space="preserve">        - 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населения о причинах возникновения сахарного диабета, о профилактических мероприятиях по предупреждению заболевания: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</w:rPr>
      </w:pPr>
      <w:r w:rsidRPr="00E27F19">
        <w:rPr>
          <w:rFonts w:ascii="Times New Roman" w:eastAsia="Times New Roman" w:hAnsi="Times New Roman" w:cs="Courier New"/>
        </w:rPr>
        <w:t>-размещение информации на сайте больницы (ВК) по тематике 6 проф .беседы с населением – 6186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2: Совершенствование системы мониторинга факторов риска хронических неинфекционных заболеваний. Совершенствование принципов этапности оказания услуги по первичной профилактике.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Выявление нарушений основ ЗОЖ, предпосылок, способствующих развитию неинфекционных патологий (курение, употребление спиртного, наркотиков и психотропных препаратов), определение того, насколько они опасны для здоровья конкретного больного. В 2022 году </w:t>
      </w:r>
      <w:r w:rsidRPr="00E27F19">
        <w:rPr>
          <w:rFonts w:ascii="Times New Roman" w:eastAsia="Times New Roman" w:hAnsi="Times New Roman" w:cs="Courier New"/>
          <w:sz w:val="24"/>
          <w:szCs w:val="24"/>
        </w:rPr>
        <w:t>477 человек, выявлены  по анкетированию.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</w:rPr>
      </w:pPr>
      <w:r w:rsidRPr="00E27F19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- Устранение факторов риска НИЗ(неинфицированных заболеваний), предупреждение их осложнений (направление пациентов на консультации узких специалистов или в специализированные учреждения) – </w:t>
      </w:r>
      <w:r w:rsidRPr="00E27F19">
        <w:rPr>
          <w:rFonts w:ascii="Times New Roman" w:eastAsia="Times New Roman" w:hAnsi="Times New Roman" w:cs="Courier New"/>
          <w:sz w:val="24"/>
          <w:szCs w:val="24"/>
        </w:rPr>
        <w:t>2683 человек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Courier New"/>
          <w:color w:val="000000"/>
          <w:sz w:val="24"/>
          <w:szCs w:val="24"/>
        </w:rPr>
      </w:pPr>
      <w:r w:rsidRPr="00E27F19">
        <w:rPr>
          <w:rFonts w:ascii="Times New Roman" w:eastAsia="Times New Roman" w:hAnsi="Times New Roman" w:cs="Courier New"/>
          <w:sz w:val="24"/>
          <w:szCs w:val="24"/>
        </w:rPr>
        <w:t xml:space="preserve">-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диспансерного наблюдения пациентов с диагностированными неинфекционными заболеваниями </w:t>
      </w: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E27F19">
        <w:rPr>
          <w:rFonts w:ascii="Times New Roman" w:eastAsia="Times New Roman" w:hAnsi="Times New Roman" w:cs="Courier New"/>
          <w:color w:val="000000"/>
          <w:sz w:val="24"/>
          <w:szCs w:val="24"/>
        </w:rPr>
        <w:t>5047 человек;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3:  В</w:t>
      </w: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недрение системы мониторинга за состоянием питания различных групп населения Лоухского района Республики Карелия, основанной на результатах научных исследований в области нутрициологии, диетологии и  эпидемиологии, во взаимосвязи здоровья населения со структурой питания и качеством пищевой продукции.</w:t>
      </w:r>
      <w:r w:rsidRPr="00E27F19">
        <w:rPr>
          <w:rFonts w:ascii="Courier New" w:eastAsia="Times New Roman" w:hAnsi="Courier New" w:cs="Courier New"/>
          <w:b/>
          <w:sz w:val="20"/>
          <w:szCs w:val="20"/>
          <w:lang w:eastAsia="ru-RU"/>
        </w:rPr>
        <w:t xml:space="preserve"> 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опросов /анкетирований родителей при участии детей, посещающих образовательные учреждения Лоухского района исполнители </w:t>
      </w:r>
      <w:r w:rsidRPr="00E27F19">
        <w:rPr>
          <w:rFonts w:ascii="Times New Roman" w:eastAsia="Times New Roman" w:hAnsi="Times New Roman" w:cs="Times New Roman"/>
          <w:color w:val="000000"/>
          <w:sz w:val="24"/>
          <w:szCs w:val="24"/>
        </w:rPr>
        <w:t>ТО Управления Роспотребнадзора по РК в Сегежском, Беломорском, Кемском и Лоухском районах (по согласованию) в 2022 году не проводились мероприятия.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Задача 4: Обеспечение доступа населения к отечественным пищевым продуктам, способствующим устранению дефицита микро - и макронутриентов, в том числе усиление лабораторного контроля за показателями качества пищевой продукции и соответствия ее принципам здорового питания</w:t>
      </w:r>
    </w:p>
    <w:p w:rsidR="00E27F19" w:rsidRPr="00E27F19" w:rsidRDefault="00E27F19" w:rsidP="00E27F1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исследований продовольственного сырья и пищевых продуктов в Лоухском районе (</w:t>
      </w:r>
      <w:r w:rsidRPr="00E27F19">
        <w:rPr>
          <w:rFonts w:ascii="Times New Roman" w:eastAsia="Times New Roman" w:hAnsi="Times New Roman" w:cs="Times New Roman"/>
        </w:rPr>
        <w:t>Роспотребнадзорапо РК в Сегежском, Беломорском, Кемском и Лоухском районах) в 2022 году  не проводились мероприрятия).</w:t>
      </w:r>
    </w:p>
    <w:p w:rsidR="00E27F19" w:rsidRPr="00E27F19" w:rsidRDefault="00E27F19" w:rsidP="00E27F1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5: Снижение смертности среди населения трудоспособного возраста.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-  </w:t>
      </w:r>
      <w:r w:rsidRPr="00E27F19">
        <w:rPr>
          <w:rFonts w:ascii="Times New Roman" w:eastAsia="Times New Roman" w:hAnsi="Times New Roman" w:cs="Times New Roman"/>
          <w:lang w:eastAsia="ru-RU"/>
        </w:rPr>
        <w:t xml:space="preserve">Проводятся мероприятия, направленные на популяризацию здорового образа жизни  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F19">
        <w:rPr>
          <w:rFonts w:ascii="Times New Roman" w:eastAsia="Times New Roman" w:hAnsi="Times New Roman" w:cs="Times New Roman"/>
          <w:lang w:eastAsia="ru-RU"/>
        </w:rPr>
        <w:t xml:space="preserve">Физкультурно-спортивные мероприятия , </w:t>
      </w:r>
      <w:r w:rsidRPr="00E27F19">
        <w:rPr>
          <w:rFonts w:ascii="Courier New" w:eastAsia="Times New Roman" w:hAnsi="Courier New" w:cs="Courier New"/>
          <w:lang w:eastAsia="ru-RU"/>
        </w:rPr>
        <w:t>м</w:t>
      </w:r>
      <w:r w:rsidRPr="00E27F19">
        <w:rPr>
          <w:rFonts w:ascii="Times New Roman" w:eastAsia="Times New Roman" w:hAnsi="Times New Roman" w:cs="Times New Roman"/>
          <w:lang w:eastAsia="ru-RU"/>
        </w:rPr>
        <w:t>ероприятия, посвящённые Всемирному Дню здоровья (7 апреля).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27F19">
        <w:rPr>
          <w:rFonts w:ascii="Times New Roman" w:eastAsia="Times New Roman" w:hAnsi="Times New Roman" w:cs="Times New Roman"/>
          <w:lang w:eastAsia="ru-RU"/>
        </w:rPr>
        <w:t xml:space="preserve">- 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пациентов об основах здорового образа жизни и устранении основных неблагоприятных факторов, влияющих на риски развития болезни</w:t>
      </w:r>
    </w:p>
    <w:p w:rsidR="00E27F19" w:rsidRPr="00E27F19" w:rsidRDefault="00E27F19" w:rsidP="00E27F19">
      <w:pPr>
        <w:tabs>
          <w:tab w:val="left" w:pos="40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27F19">
        <w:rPr>
          <w:rFonts w:ascii="Times New Roman" w:eastAsia="Times New Roman" w:hAnsi="Times New Roman" w:cs="Courier New"/>
        </w:rPr>
        <w:t>размещение информации на сайте больницы (ВК) по тематике – 33, (в настоящее время  еженедельно),индивидуальные беседы, Печатные материалы и Центра здоровья г.Петрозаводск -16 тем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6: Мотивирование граждан к ведению здорового образа жизни. Формирование у граждан ответственного отношения к своему здоровью.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размещения публикаций о ЗОЖ в районной газете «Наше Приполярье», в социальных сетях. </w:t>
      </w:r>
      <w:r w:rsidRPr="00E27F19">
        <w:rPr>
          <w:rFonts w:ascii="Times New Roman" w:eastAsia="Times New Roman" w:hAnsi="Times New Roman" w:cs="Times New Roman"/>
        </w:rPr>
        <w:t>Размещение информации на сайте больницы (ВК) по тематике ЗОЖ – 33, (в настоящее время  еженедельно), также планируется размещение статей от специалистов – врачей в СМИ (2 раза в месяц)</w:t>
      </w:r>
    </w:p>
    <w:p w:rsidR="00E27F19" w:rsidRPr="00E27F19" w:rsidRDefault="00E27F19" w:rsidP="00E27F1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F19">
        <w:rPr>
          <w:rFonts w:ascii="Times New Roman" w:eastAsia="Times New Roman" w:hAnsi="Times New Roman" w:cs="Times New Roman"/>
        </w:rPr>
        <w:t xml:space="preserve">- Проведено  профилактические «о вреде наркомании, курении и алкоголизме»  - 5(+4 Администрация), о «сохранении репродуктивного здоровья» - 4 </w:t>
      </w:r>
      <w:r w:rsidRPr="00E27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27F19" w:rsidRPr="00E27F19" w:rsidRDefault="00E27F19" w:rsidP="00E27F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7F19" w:rsidRDefault="00E27F19"/>
    <w:sectPr w:rsidR="00E27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AF"/>
    <w:rsid w:val="001476F9"/>
    <w:rsid w:val="003B55AF"/>
    <w:rsid w:val="00464CB9"/>
    <w:rsid w:val="008913C4"/>
    <w:rsid w:val="00E27F19"/>
    <w:rsid w:val="00E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1016</Words>
  <Characters>5796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5</cp:revision>
  <cp:lastPrinted>2023-02-17T08:12:00Z</cp:lastPrinted>
  <dcterms:created xsi:type="dcterms:W3CDTF">2023-02-13T10:34:00Z</dcterms:created>
  <dcterms:modified xsi:type="dcterms:W3CDTF">2023-02-20T11:30:00Z</dcterms:modified>
</cp:coreProperties>
</file>